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584A3" w14:textId="77777777" w:rsidR="00DB7F5A" w:rsidRPr="00DA0B94" w:rsidRDefault="00FD04D3">
      <w:pPr>
        <w:rPr>
          <w:rFonts w:ascii="Arial" w:hAnsi="Arial" w:cs="Arial"/>
          <w:b/>
          <w:sz w:val="28"/>
          <w:szCs w:val="28"/>
        </w:rPr>
      </w:pPr>
      <w:r w:rsidRPr="00DA0B94">
        <w:rPr>
          <w:rFonts w:ascii="Arial" w:hAnsi="Arial" w:cs="Arial"/>
          <w:b/>
          <w:sz w:val="28"/>
          <w:szCs w:val="28"/>
        </w:rPr>
        <w:t>Arbeitsplan 4                           Klasse 5d                   18.05.-20.05.2020</w:t>
      </w:r>
    </w:p>
    <w:p w14:paraId="5896BCF3" w14:textId="77777777" w:rsidR="00BA7CDC" w:rsidRDefault="00BA7CDC" w:rsidP="007B319C">
      <w:pPr>
        <w:spacing w:line="240" w:lineRule="auto"/>
        <w:rPr>
          <w:rFonts w:ascii="Arial" w:hAnsi="Arial" w:cs="Arial"/>
          <w:sz w:val="28"/>
          <w:szCs w:val="28"/>
        </w:rPr>
      </w:pPr>
    </w:p>
    <w:p w14:paraId="50E95B0B" w14:textId="77777777" w:rsidR="00FD04D3" w:rsidRDefault="00FD04D3" w:rsidP="007B319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Liebe Klasse 5d, liebe Eltern und Erziehungsberechtigte,</w:t>
      </w:r>
    </w:p>
    <w:p w14:paraId="5D87178D" w14:textId="3CEED3EC" w:rsidR="00FD04D3" w:rsidRDefault="00FD04D3" w:rsidP="007B319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hier der neue Arb</w:t>
      </w:r>
      <w:r w:rsidR="00DA0B94">
        <w:rPr>
          <w:rFonts w:ascii="Arial" w:hAnsi="Arial" w:cs="Arial"/>
          <w:sz w:val="28"/>
          <w:szCs w:val="28"/>
        </w:rPr>
        <w:t>eitsplan</w:t>
      </w:r>
      <w:r w:rsidR="00BA7CDC">
        <w:rPr>
          <w:rFonts w:ascii="Arial" w:hAnsi="Arial" w:cs="Arial"/>
          <w:sz w:val="28"/>
          <w:szCs w:val="28"/>
        </w:rPr>
        <w:t xml:space="preserve"> für Montag bis Mittwoch</w:t>
      </w:r>
      <w:r w:rsidR="00DA0B94">
        <w:rPr>
          <w:rFonts w:ascii="Arial" w:hAnsi="Arial" w:cs="Arial"/>
          <w:sz w:val="28"/>
          <w:szCs w:val="28"/>
        </w:rPr>
        <w:t>, bevor es in ein langes Wochenende geht. Alle Aufgaben könne</w:t>
      </w:r>
      <w:r w:rsidR="00937681">
        <w:rPr>
          <w:rFonts w:ascii="Arial" w:hAnsi="Arial" w:cs="Arial"/>
          <w:sz w:val="28"/>
          <w:szCs w:val="28"/>
        </w:rPr>
        <w:t>n</w:t>
      </w:r>
      <w:r w:rsidR="00DA0B94">
        <w:rPr>
          <w:rFonts w:ascii="Arial" w:hAnsi="Arial" w:cs="Arial"/>
          <w:sz w:val="28"/>
          <w:szCs w:val="28"/>
        </w:rPr>
        <w:t xml:space="preserve"> mit den Büchern und </w:t>
      </w:r>
      <w:r w:rsidR="00BA7CDC">
        <w:rPr>
          <w:rFonts w:ascii="Arial" w:hAnsi="Arial" w:cs="Arial"/>
          <w:sz w:val="28"/>
          <w:szCs w:val="28"/>
        </w:rPr>
        <w:t xml:space="preserve">Arbeitsheften bearbeitet werden, deshalb muss kein Arbeitsmaterial in der Schule abgeholt werden. </w:t>
      </w:r>
    </w:p>
    <w:p w14:paraId="778AC326" w14:textId="32458A27" w:rsidR="00084425" w:rsidRDefault="00084425" w:rsidP="007B319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Nummeriere deine Aufgaben, damit du alles wiederfindest, wenn du wieder in der Schule bist.</w:t>
      </w:r>
    </w:p>
    <w:p w14:paraId="54B3796C" w14:textId="3C6AD3F3" w:rsidR="00937681" w:rsidRDefault="007B319C" w:rsidP="007B319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Bearbeite die Aufgaben </w:t>
      </w:r>
      <w:r w:rsidR="00937681" w:rsidRPr="00937681">
        <w:rPr>
          <w:rFonts w:ascii="Arial" w:hAnsi="Arial" w:cs="Arial"/>
          <w:i/>
          <w:sz w:val="28"/>
          <w:szCs w:val="28"/>
        </w:rPr>
        <w:t xml:space="preserve">so gut es geht. Es ist nicht schlimm, wenn Fehler passieren. </w:t>
      </w:r>
      <w:r w:rsidR="00937681">
        <w:rPr>
          <w:rFonts w:ascii="Arial" w:hAnsi="Arial" w:cs="Arial"/>
          <w:i/>
          <w:sz w:val="28"/>
          <w:szCs w:val="28"/>
        </w:rPr>
        <w:t>Wir werden gemeinsam verbessern!</w:t>
      </w:r>
    </w:p>
    <w:p w14:paraId="6951EF03" w14:textId="77777777" w:rsidR="007B319C" w:rsidRDefault="00DA0B94" w:rsidP="007B319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Wenn ihr vom letzten Arbeitsplan noch Aufgaben zu bearbeiten habt, holt dies bitte nach, wir haben den neuen Arbeitsplan nicht </w:t>
      </w:r>
      <w:r w:rsidR="00084425">
        <w:rPr>
          <w:rFonts w:ascii="Arial" w:hAnsi="Arial" w:cs="Arial"/>
          <w:sz w:val="28"/>
          <w:szCs w:val="28"/>
        </w:rPr>
        <w:t>zu</w:t>
      </w:r>
      <w:r>
        <w:rPr>
          <w:rFonts w:ascii="Arial" w:hAnsi="Arial" w:cs="Arial"/>
          <w:sz w:val="28"/>
          <w:szCs w:val="28"/>
        </w:rPr>
        <w:t xml:space="preserve"> voll</w:t>
      </w:r>
      <w:r w:rsidR="0008442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gepackt. </w:t>
      </w:r>
    </w:p>
    <w:p w14:paraId="5CC5C722" w14:textId="074B28D9" w:rsidR="00FD04D3" w:rsidRDefault="00DA0B94" w:rsidP="007B319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Denke daran, in der nächsten Woche deinen Aktenordner mit allen Arbeitsplänen mit in die Schule zu bringen!</w:t>
      </w:r>
    </w:p>
    <w:p w14:paraId="543A3882" w14:textId="77777777" w:rsidR="00BA7CDC" w:rsidRDefault="00BA7CDC" w:rsidP="007B319C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5"/>
        <w:gridCol w:w="7622"/>
        <w:gridCol w:w="391"/>
      </w:tblGrid>
      <w:tr w:rsidR="00FD04D3" w14:paraId="31D426CD" w14:textId="77777777" w:rsidTr="4E87268C">
        <w:tc>
          <w:tcPr>
            <w:tcW w:w="9288" w:type="dxa"/>
            <w:gridSpan w:val="3"/>
            <w:shd w:val="clear" w:color="auto" w:fill="BFBFBF" w:themeFill="background1" w:themeFillShade="BF"/>
          </w:tcPr>
          <w:p w14:paraId="6D0489C5" w14:textId="51114046" w:rsidR="00BA7CDC" w:rsidRPr="00BA7CDC" w:rsidRDefault="00FD04D3" w:rsidP="00BA7CD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A7CDC">
              <w:rPr>
                <w:rFonts w:ascii="Arial" w:hAnsi="Arial" w:cs="Arial"/>
                <w:b/>
                <w:sz w:val="32"/>
                <w:szCs w:val="32"/>
              </w:rPr>
              <w:t>Montag, 18.05.</w:t>
            </w:r>
          </w:p>
        </w:tc>
      </w:tr>
      <w:tr w:rsidR="00FD04D3" w14:paraId="037FBBED" w14:textId="77777777" w:rsidTr="007B319C">
        <w:tc>
          <w:tcPr>
            <w:tcW w:w="1275" w:type="dxa"/>
          </w:tcPr>
          <w:p w14:paraId="36802B2C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Deutsch</w:t>
            </w:r>
          </w:p>
        </w:tc>
        <w:tc>
          <w:tcPr>
            <w:tcW w:w="7622" w:type="dxa"/>
          </w:tcPr>
          <w:p w14:paraId="672A6659" w14:textId="70483BC2" w:rsidR="00FD04D3" w:rsidRDefault="009376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 Trainingseinheit S. 242 im Deutschbuch</w:t>
            </w:r>
          </w:p>
          <w:p w14:paraId="72A504F6" w14:textId="77777777" w:rsidR="00937681" w:rsidRDefault="00937681" w:rsidP="000844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Nr. 1,2,3a</w:t>
            </w:r>
          </w:p>
          <w:p w14:paraId="0A37501D" w14:textId="79A5C617" w:rsidR="007B319C" w:rsidRPr="00937681" w:rsidRDefault="007B319C" w:rsidP="00084425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91" w:type="dxa"/>
          </w:tcPr>
          <w:p w14:paraId="5DAB6C7B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04D3" w:rsidRPr="00084425" w14:paraId="30B2E8B7" w14:textId="77777777" w:rsidTr="007B319C">
        <w:tc>
          <w:tcPr>
            <w:tcW w:w="1275" w:type="dxa"/>
          </w:tcPr>
          <w:p w14:paraId="6C5D8443" w14:textId="398EBFE4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Englisch</w:t>
            </w:r>
          </w:p>
        </w:tc>
        <w:tc>
          <w:tcPr>
            <w:tcW w:w="7622" w:type="dxa"/>
          </w:tcPr>
          <w:p w14:paraId="02EB378F" w14:textId="73C9E05B" w:rsidR="00FD04D3" w:rsidRDefault="000844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Wiederholung: Possessivpronomen</w:t>
            </w:r>
          </w:p>
          <w:p w14:paraId="22B0FA92" w14:textId="08507809" w:rsidR="00084425" w:rsidRDefault="00084425">
            <w:pPr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</w:pPr>
            <w:proofErr w:type="spellStart"/>
            <w:r w:rsidRPr="00084425">
              <w:rPr>
                <w:rFonts w:ascii="Arial" w:hAnsi="Arial" w:cs="Arial"/>
                <w:sz w:val="28"/>
                <w:szCs w:val="28"/>
                <w:lang w:val="en-US"/>
              </w:rPr>
              <w:t>Buch</w:t>
            </w:r>
            <w:proofErr w:type="spellEnd"/>
            <w:r w:rsidRPr="00084425">
              <w:rPr>
                <w:rFonts w:ascii="Arial" w:hAnsi="Arial" w:cs="Arial"/>
                <w:sz w:val="28"/>
                <w:szCs w:val="28"/>
                <w:lang w:val="en-US"/>
              </w:rPr>
              <w:t xml:space="preserve"> S. 147 (</w:t>
            </w:r>
            <w:proofErr w:type="spellStart"/>
            <w:r w:rsidRPr="00084425">
              <w:rPr>
                <w:rFonts w:ascii="Arial" w:hAnsi="Arial" w:cs="Arial"/>
                <w:sz w:val="28"/>
                <w:szCs w:val="28"/>
                <w:lang w:val="en-US"/>
              </w:rPr>
              <w:t>unten</w:t>
            </w:r>
            <w:proofErr w:type="spellEnd"/>
            <w:r w:rsidRPr="00084425">
              <w:rPr>
                <w:rFonts w:ascii="Arial" w:hAnsi="Arial" w:cs="Arial"/>
                <w:sz w:val="28"/>
                <w:szCs w:val="28"/>
                <w:lang w:val="en-US"/>
              </w:rPr>
              <w:t xml:space="preserve">) </w:t>
            </w:r>
            <w:r w:rsidRPr="00084425"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  <w:t>My, your, his, her, our, their</w:t>
            </w:r>
          </w:p>
          <w:p w14:paraId="3FBC55FE" w14:textId="77777777" w:rsidR="00DA0B94" w:rsidRDefault="00084425" w:rsidP="00084425">
            <w:pPr>
              <w:rPr>
                <w:rFonts w:ascii="Arial" w:hAnsi="Arial" w:cs="Arial"/>
                <w:sz w:val="28"/>
                <w:szCs w:val="28"/>
              </w:rPr>
            </w:pPr>
            <w:r w:rsidRPr="00084425">
              <w:rPr>
                <w:rFonts w:ascii="Arial" w:hAnsi="Arial" w:cs="Arial"/>
                <w:sz w:val="28"/>
                <w:szCs w:val="28"/>
              </w:rPr>
              <w:t>Schreibe die Possessivpronomen mit Übersetzung und den Beispielsätzen a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08442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A05A809" w14:textId="0BD7CF0F" w:rsidR="007B319C" w:rsidRPr="00084425" w:rsidRDefault="007B319C" w:rsidP="000844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</w:tcPr>
          <w:p w14:paraId="5A39BBE3" w14:textId="77777777" w:rsidR="00FD04D3" w:rsidRPr="00084425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04D3" w14:paraId="2B0CD70B" w14:textId="77777777" w:rsidTr="007B319C">
        <w:tc>
          <w:tcPr>
            <w:tcW w:w="1275" w:type="dxa"/>
          </w:tcPr>
          <w:p w14:paraId="22B1D77F" w14:textId="7F4777BF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Mathe</w:t>
            </w:r>
          </w:p>
        </w:tc>
        <w:tc>
          <w:tcPr>
            <w:tcW w:w="7622" w:type="dxa"/>
          </w:tcPr>
          <w:p w14:paraId="373BB83B" w14:textId="77777777" w:rsidR="00DA0B94" w:rsidRDefault="4E87268C">
            <w:pPr>
              <w:rPr>
                <w:rFonts w:ascii="Arial" w:hAnsi="Arial" w:cs="Arial"/>
                <w:sz w:val="24"/>
                <w:szCs w:val="24"/>
              </w:rPr>
            </w:pPr>
            <w:r w:rsidRPr="4E87268C">
              <w:rPr>
                <w:rFonts w:ascii="Arial" w:hAnsi="Arial" w:cs="Arial"/>
                <w:sz w:val="28"/>
                <w:szCs w:val="28"/>
              </w:rPr>
              <w:t xml:space="preserve">Denk dir 3 Sachaufgaben zum Thema </w:t>
            </w:r>
            <w:r w:rsidRPr="00BA7CDC">
              <w:rPr>
                <w:rFonts w:ascii="Arial" w:hAnsi="Arial" w:cs="Arial"/>
                <w:b/>
                <w:sz w:val="28"/>
                <w:szCs w:val="28"/>
              </w:rPr>
              <w:t>GELD</w:t>
            </w:r>
            <w:r w:rsidRPr="4E87268C">
              <w:rPr>
                <w:rFonts w:ascii="Arial" w:hAnsi="Arial" w:cs="Arial"/>
                <w:sz w:val="28"/>
                <w:szCs w:val="28"/>
              </w:rPr>
              <w:t xml:space="preserve"> aus. Bearbeite sie mit Frage-Rechnung-Antwort. </w:t>
            </w:r>
            <w:r w:rsidRPr="00BA7CDC">
              <w:rPr>
                <w:rFonts w:ascii="Arial" w:hAnsi="Arial" w:cs="Arial"/>
                <w:sz w:val="28"/>
                <w:szCs w:val="28"/>
              </w:rPr>
              <w:t>(Sollte dir nichts einfallen, schau nach ähnlichen Aufgaben in deinem Mathebuch).</w:t>
            </w:r>
          </w:p>
          <w:p w14:paraId="72A3D3EC" w14:textId="705BBE13" w:rsidR="007B319C" w:rsidRDefault="007B31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</w:tcPr>
          <w:p w14:paraId="0D0B940D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04D3" w14:paraId="6C628550" w14:textId="77777777" w:rsidTr="4E87268C">
        <w:tc>
          <w:tcPr>
            <w:tcW w:w="9288" w:type="dxa"/>
            <w:gridSpan w:val="3"/>
            <w:shd w:val="clear" w:color="auto" w:fill="BFBFBF" w:themeFill="background1" w:themeFillShade="BF"/>
          </w:tcPr>
          <w:p w14:paraId="43CEEDE9" w14:textId="77777777" w:rsidR="00FD04D3" w:rsidRPr="00BA7CDC" w:rsidRDefault="00FD04D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A7CDC">
              <w:rPr>
                <w:rFonts w:ascii="Arial" w:hAnsi="Arial" w:cs="Arial"/>
                <w:b/>
                <w:sz w:val="32"/>
                <w:szCs w:val="32"/>
              </w:rPr>
              <w:t>Dienstag, 19.05.</w:t>
            </w:r>
          </w:p>
        </w:tc>
      </w:tr>
      <w:tr w:rsidR="00FD04D3" w14:paraId="241E08AC" w14:textId="77777777" w:rsidTr="007B319C">
        <w:tc>
          <w:tcPr>
            <w:tcW w:w="1275" w:type="dxa"/>
          </w:tcPr>
          <w:p w14:paraId="0B0ECDF5" w14:textId="77777777" w:rsidR="00FD04D3" w:rsidRDefault="00FD04D3" w:rsidP="003C54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Deutsch</w:t>
            </w:r>
          </w:p>
        </w:tc>
        <w:tc>
          <w:tcPr>
            <w:tcW w:w="7622" w:type="dxa"/>
          </w:tcPr>
          <w:p w14:paraId="0E27B00A" w14:textId="0B618C12" w:rsidR="00FD04D3" w:rsidRDefault="009376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 Trainingseinheit S.</w:t>
            </w:r>
            <w:r>
              <w:rPr>
                <w:rFonts w:ascii="Arial" w:hAnsi="Arial" w:cs="Arial"/>
                <w:sz w:val="28"/>
                <w:szCs w:val="28"/>
              </w:rPr>
              <w:t xml:space="preserve"> 243</w:t>
            </w:r>
          </w:p>
          <w:p w14:paraId="7675A40A" w14:textId="52E07AF6" w:rsidR="00937681" w:rsidRDefault="009376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Schreibe zuerst den Merksatz oben auf der Seite ab,</w:t>
            </w:r>
          </w:p>
          <w:p w14:paraId="7D601E3B" w14:textId="77777777" w:rsidR="00DA0B94" w:rsidRDefault="00937681" w:rsidP="009376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dann kannst du die Aufgaben Nr. 4 und 5 bearbeiten.</w:t>
            </w:r>
          </w:p>
          <w:p w14:paraId="29DB9B6F" w14:textId="77777777" w:rsidR="00937681" w:rsidRDefault="00937681" w:rsidP="009376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Beachte die Starthilfe!</w:t>
            </w:r>
          </w:p>
          <w:p w14:paraId="38A26079" w14:textId="77777777" w:rsidR="00BA7CDC" w:rsidRDefault="00BA7CDC" w:rsidP="0093768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061E4C" w14:textId="6B74C4C0" w:rsidR="00BA7CDC" w:rsidRDefault="00BA7CDC" w:rsidP="009376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</w:tcPr>
          <w:p w14:paraId="44EAFD9C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04D3" w14:paraId="3EDDB320" w14:textId="77777777" w:rsidTr="007B319C">
        <w:tc>
          <w:tcPr>
            <w:tcW w:w="1275" w:type="dxa"/>
          </w:tcPr>
          <w:p w14:paraId="6DDCB8C2" w14:textId="3015E2A0" w:rsidR="00FD04D3" w:rsidRDefault="00FD04D3" w:rsidP="003C54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Englisch</w:t>
            </w:r>
          </w:p>
        </w:tc>
        <w:tc>
          <w:tcPr>
            <w:tcW w:w="7622" w:type="dxa"/>
          </w:tcPr>
          <w:p w14:paraId="2220473C" w14:textId="77777777" w:rsidR="00084425" w:rsidRDefault="000844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Wiederholung: Zahlen von 1-12</w:t>
            </w:r>
          </w:p>
          <w:p w14:paraId="46E3EE5B" w14:textId="38377494" w:rsidR="00084425" w:rsidRDefault="000844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Buch S. 140 (Mitte) </w:t>
            </w:r>
            <w:r w:rsidRPr="00084425">
              <w:rPr>
                <w:rFonts w:ascii="Arial" w:hAnsi="Arial" w:cs="Arial"/>
                <w:color w:val="FF0000"/>
                <w:sz w:val="28"/>
                <w:szCs w:val="28"/>
              </w:rPr>
              <w:t>Number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s</w:t>
            </w:r>
            <w:r w:rsidRPr="00084425">
              <w:rPr>
                <w:rFonts w:ascii="Arial" w:hAnsi="Arial" w:cs="Arial"/>
                <w:color w:val="FF0000"/>
                <w:sz w:val="28"/>
                <w:szCs w:val="28"/>
              </w:rPr>
              <w:t xml:space="preserve"> 1-12</w:t>
            </w:r>
          </w:p>
          <w:p w14:paraId="4B94D5A5" w14:textId="696ACFBE" w:rsidR="00FD04D3" w:rsidRDefault="007B319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  <w:r w:rsidR="00084425">
              <w:rPr>
                <w:rFonts w:ascii="Arial" w:hAnsi="Arial" w:cs="Arial"/>
                <w:sz w:val="28"/>
                <w:szCs w:val="28"/>
              </w:rPr>
              <w:t>Zahlen von 13-100</w:t>
            </w:r>
          </w:p>
          <w:p w14:paraId="2FFE4809" w14:textId="563DC9DE" w:rsidR="00084425" w:rsidRDefault="0008442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Buch S. 141 (unten)</w:t>
            </w:r>
            <w:r w:rsidRPr="00084425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084425">
              <w:rPr>
                <w:rFonts w:ascii="Arial" w:hAnsi="Arial" w:cs="Arial"/>
                <w:color w:val="FF0000"/>
                <w:sz w:val="28"/>
                <w:szCs w:val="28"/>
              </w:rPr>
              <w:t>Numbers13-100</w:t>
            </w:r>
          </w:p>
          <w:p w14:paraId="41B08DBB" w14:textId="77777777" w:rsidR="00DA0B94" w:rsidRDefault="00084425" w:rsidP="007B319C">
            <w:pPr>
              <w:rPr>
                <w:rFonts w:ascii="Arial" w:hAnsi="Arial" w:cs="Arial"/>
                <w:sz w:val="28"/>
                <w:szCs w:val="28"/>
              </w:rPr>
            </w:pPr>
            <w:r w:rsidRPr="007B319C">
              <w:rPr>
                <w:rFonts w:ascii="Arial" w:hAnsi="Arial" w:cs="Arial"/>
                <w:sz w:val="28"/>
                <w:szCs w:val="28"/>
              </w:rPr>
              <w:t xml:space="preserve">Schreibe alle Zahlen mit dem englischen Zahlwort ab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084425">
              <w:rPr>
                <w:rFonts w:ascii="Arial" w:hAnsi="Arial" w:cs="Arial"/>
                <w:sz w:val="28"/>
                <w:szCs w:val="28"/>
                <w:u w:val="single"/>
              </w:rPr>
              <w:t>ohne</w:t>
            </w:r>
            <w:r w:rsidRPr="00084425">
              <w:rPr>
                <w:rFonts w:ascii="Arial" w:hAnsi="Arial" w:cs="Arial"/>
                <w:sz w:val="28"/>
                <w:szCs w:val="28"/>
              </w:rPr>
              <w:t xml:space="preserve"> die Lautschrift in der eckigen Klammer</w:t>
            </w:r>
            <w:r>
              <w:rPr>
                <w:rFonts w:ascii="Arial" w:hAnsi="Arial" w:cs="Arial"/>
                <w:sz w:val="28"/>
                <w:szCs w:val="28"/>
              </w:rPr>
              <w:t>!</w:t>
            </w:r>
            <w:r w:rsidRPr="00084425">
              <w:rPr>
                <w:rFonts w:ascii="Arial" w:hAnsi="Arial" w:cs="Arial"/>
                <w:sz w:val="28"/>
                <w:szCs w:val="28"/>
              </w:rPr>
              <w:t>)</w:t>
            </w:r>
            <w:r w:rsidR="007B319C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DEEC669" w14:textId="784F9BD3" w:rsidR="007B319C" w:rsidRDefault="007B319C" w:rsidP="007B31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</w:tcPr>
          <w:p w14:paraId="3656B9AB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04D3" w14:paraId="400F85BC" w14:textId="77777777" w:rsidTr="007B319C">
        <w:tc>
          <w:tcPr>
            <w:tcW w:w="1275" w:type="dxa"/>
          </w:tcPr>
          <w:p w14:paraId="35938017" w14:textId="313BEC01" w:rsidR="00FD04D3" w:rsidRDefault="00FD04D3" w:rsidP="003C54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Mathe</w:t>
            </w:r>
          </w:p>
        </w:tc>
        <w:tc>
          <w:tcPr>
            <w:tcW w:w="7622" w:type="dxa"/>
          </w:tcPr>
          <w:p w14:paraId="793C0AC5" w14:textId="52CBCACE" w:rsidR="00DA0B94" w:rsidRPr="00BA7CDC" w:rsidRDefault="4E87268C">
            <w:pPr>
              <w:rPr>
                <w:rFonts w:ascii="Arial" w:hAnsi="Arial" w:cs="Arial"/>
                <w:sz w:val="28"/>
                <w:szCs w:val="28"/>
              </w:rPr>
            </w:pPr>
            <w:r w:rsidRPr="4E87268C">
              <w:rPr>
                <w:rFonts w:ascii="Arial" w:hAnsi="Arial" w:cs="Arial"/>
                <w:sz w:val="28"/>
                <w:szCs w:val="28"/>
              </w:rPr>
              <w:t xml:space="preserve">Denk dir 3 Sachaufgaben zum Thema </w:t>
            </w:r>
            <w:r w:rsidRPr="00BA7CDC">
              <w:rPr>
                <w:rFonts w:ascii="Arial" w:hAnsi="Arial" w:cs="Arial"/>
                <w:b/>
                <w:sz w:val="28"/>
                <w:szCs w:val="28"/>
              </w:rPr>
              <w:t>LÄNGEN</w:t>
            </w:r>
            <w:r w:rsidRPr="4E87268C">
              <w:rPr>
                <w:rFonts w:ascii="Arial" w:hAnsi="Arial" w:cs="Arial"/>
                <w:sz w:val="28"/>
                <w:szCs w:val="28"/>
              </w:rPr>
              <w:t xml:space="preserve"> aus. Bearbeite sie mit Frage-Rechnung-Antwort</w:t>
            </w:r>
            <w:r w:rsidRPr="007B319C">
              <w:rPr>
                <w:rFonts w:ascii="Arial" w:hAnsi="Arial" w:cs="Arial"/>
                <w:sz w:val="28"/>
                <w:szCs w:val="28"/>
              </w:rPr>
              <w:t>.</w:t>
            </w:r>
            <w:r w:rsidR="00BA7CD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A7CDC">
              <w:rPr>
                <w:rFonts w:ascii="Arial" w:hAnsi="Arial" w:cs="Arial"/>
                <w:sz w:val="28"/>
                <w:szCs w:val="28"/>
              </w:rPr>
              <w:t>(Sollte dir nichts einfallen, schau nach ähnlichen Aufgaben in deinem Mathebuch).</w:t>
            </w:r>
          </w:p>
          <w:p w14:paraId="049F31CB" w14:textId="770455EF" w:rsidR="007B319C" w:rsidRDefault="007B31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</w:tcPr>
          <w:p w14:paraId="53128261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04D3" w14:paraId="5BD02099" w14:textId="77777777" w:rsidTr="4E87268C">
        <w:tc>
          <w:tcPr>
            <w:tcW w:w="9288" w:type="dxa"/>
            <w:gridSpan w:val="3"/>
            <w:shd w:val="clear" w:color="auto" w:fill="BFBFBF" w:themeFill="background1" w:themeFillShade="BF"/>
          </w:tcPr>
          <w:p w14:paraId="11880ABB" w14:textId="77777777" w:rsidR="00FD04D3" w:rsidRPr="00BA7CDC" w:rsidRDefault="00FD04D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A7CDC">
              <w:rPr>
                <w:rFonts w:ascii="Arial" w:hAnsi="Arial" w:cs="Arial"/>
                <w:b/>
                <w:sz w:val="32"/>
                <w:szCs w:val="32"/>
              </w:rPr>
              <w:t>Mittwoch, 20.05.</w:t>
            </w:r>
          </w:p>
        </w:tc>
      </w:tr>
      <w:tr w:rsidR="00FD04D3" w14:paraId="6E728E1A" w14:textId="77777777" w:rsidTr="007B319C">
        <w:tc>
          <w:tcPr>
            <w:tcW w:w="1275" w:type="dxa"/>
          </w:tcPr>
          <w:p w14:paraId="0857D4BB" w14:textId="77777777" w:rsidR="00FD04D3" w:rsidRDefault="00FD04D3" w:rsidP="003C54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Deutsch</w:t>
            </w:r>
          </w:p>
        </w:tc>
        <w:tc>
          <w:tcPr>
            <w:tcW w:w="7622" w:type="dxa"/>
          </w:tcPr>
          <w:p w14:paraId="62486C05" w14:textId="2AD6BEC6" w:rsidR="00FD04D3" w:rsidRDefault="009376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 Trainingseinheit S.</w:t>
            </w:r>
            <w:r>
              <w:rPr>
                <w:rFonts w:ascii="Arial" w:hAnsi="Arial" w:cs="Arial"/>
                <w:sz w:val="28"/>
                <w:szCs w:val="28"/>
              </w:rPr>
              <w:t xml:space="preserve"> 243</w:t>
            </w:r>
          </w:p>
          <w:p w14:paraId="384755B9" w14:textId="77777777" w:rsidR="00937681" w:rsidRDefault="009376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Schreibe zuerst die bunt gedruckten Fremdwörter ab.</w:t>
            </w:r>
          </w:p>
          <w:p w14:paraId="5C1F8F98" w14:textId="77777777" w:rsidR="00DA0B94" w:rsidRDefault="00937681" w:rsidP="009376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Bearbeite dann die Aufgaben Nr. 6 und 7.</w:t>
            </w:r>
          </w:p>
          <w:p w14:paraId="4101652C" w14:textId="0F95BF1B" w:rsidR="00BA7CDC" w:rsidRDefault="00BA7CDC" w:rsidP="009376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</w:tcPr>
          <w:p w14:paraId="4B99056E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04D3" w14:paraId="4BD3147C" w14:textId="77777777" w:rsidTr="007B319C">
        <w:tc>
          <w:tcPr>
            <w:tcW w:w="1275" w:type="dxa"/>
          </w:tcPr>
          <w:p w14:paraId="29CAA2F5" w14:textId="40D71F42" w:rsidR="00FD04D3" w:rsidRDefault="00FD04D3" w:rsidP="003C54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Englisch</w:t>
            </w:r>
          </w:p>
        </w:tc>
        <w:tc>
          <w:tcPr>
            <w:tcW w:w="7622" w:type="dxa"/>
          </w:tcPr>
          <w:p w14:paraId="1299C43A" w14:textId="2597912A" w:rsidR="00FD04D3" w:rsidRDefault="007B319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Seite 154 Buch (Mitte): </w:t>
            </w:r>
            <w:r w:rsidRPr="007B319C">
              <w:rPr>
                <w:rFonts w:ascii="Arial" w:hAnsi="Arial" w:cs="Arial"/>
                <w:color w:val="FF0000"/>
                <w:sz w:val="28"/>
                <w:szCs w:val="28"/>
              </w:rPr>
              <w:t>Word Game</w:t>
            </w:r>
          </w:p>
          <w:p w14:paraId="41D4A478" w14:textId="77777777" w:rsidR="00DA0B94" w:rsidRDefault="007B319C" w:rsidP="007B319C">
            <w:pPr>
              <w:rPr>
                <w:rFonts w:ascii="Arial" w:hAnsi="Arial" w:cs="Arial"/>
                <w:sz w:val="28"/>
                <w:szCs w:val="28"/>
              </w:rPr>
            </w:pPr>
            <w:r w:rsidRPr="007B319C">
              <w:rPr>
                <w:rFonts w:ascii="Arial" w:hAnsi="Arial" w:cs="Arial"/>
                <w:sz w:val="28"/>
                <w:szCs w:val="28"/>
              </w:rPr>
              <w:t>Schreibe die Wörterreihen 1.-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B319C">
              <w:rPr>
                <w:rFonts w:ascii="Arial" w:hAnsi="Arial" w:cs="Arial"/>
                <w:sz w:val="28"/>
                <w:szCs w:val="28"/>
              </w:rPr>
              <w:t>6.ab</w:t>
            </w:r>
            <w:r>
              <w:rPr>
                <w:rFonts w:ascii="Arial" w:hAnsi="Arial" w:cs="Arial"/>
                <w:sz w:val="28"/>
                <w:szCs w:val="28"/>
              </w:rPr>
              <w:t>. Streiche das falsche Wort in jeder Reihe durch. Tipp: Wenn du mit Bleistift die deutsche Übersetzung über die Wörter schreibst, findest du das falsche Wort ganz schnell.</w:t>
            </w:r>
          </w:p>
          <w:p w14:paraId="4DDBEF00" w14:textId="18683E52" w:rsidR="00BA7CDC" w:rsidRDefault="00BA7CDC" w:rsidP="007B31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</w:tcPr>
          <w:p w14:paraId="3461D779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04D3" w14:paraId="2D93690D" w14:textId="77777777" w:rsidTr="007B319C">
        <w:tc>
          <w:tcPr>
            <w:tcW w:w="1275" w:type="dxa"/>
          </w:tcPr>
          <w:p w14:paraId="22961FCC" w14:textId="77777777" w:rsidR="00FD04D3" w:rsidRDefault="00FD04D3" w:rsidP="003C54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Mathe</w:t>
            </w:r>
          </w:p>
        </w:tc>
        <w:tc>
          <w:tcPr>
            <w:tcW w:w="7622" w:type="dxa"/>
          </w:tcPr>
          <w:p w14:paraId="15B658CD" w14:textId="77777777" w:rsidR="00DA0B94" w:rsidRDefault="4E87268C">
            <w:pPr>
              <w:rPr>
                <w:rFonts w:ascii="Arial" w:hAnsi="Arial" w:cs="Arial"/>
                <w:sz w:val="24"/>
                <w:szCs w:val="24"/>
              </w:rPr>
            </w:pPr>
            <w:r w:rsidRPr="4E87268C">
              <w:rPr>
                <w:rFonts w:ascii="Arial" w:hAnsi="Arial" w:cs="Arial"/>
                <w:sz w:val="28"/>
                <w:szCs w:val="28"/>
              </w:rPr>
              <w:t xml:space="preserve">Denk dir 3 Sachaufgaben zum Thema </w:t>
            </w:r>
            <w:r w:rsidRPr="00BA7CDC">
              <w:rPr>
                <w:rFonts w:ascii="Arial" w:hAnsi="Arial" w:cs="Arial"/>
                <w:b/>
                <w:sz w:val="28"/>
                <w:szCs w:val="28"/>
              </w:rPr>
              <w:t>GEWICHTE</w:t>
            </w:r>
            <w:r w:rsidRPr="4E87268C">
              <w:rPr>
                <w:rFonts w:ascii="Arial" w:hAnsi="Arial" w:cs="Arial"/>
                <w:sz w:val="28"/>
                <w:szCs w:val="28"/>
              </w:rPr>
              <w:t xml:space="preserve"> aus. Bearbeite sie mit Frage-Rechnung-Antwort.</w:t>
            </w:r>
            <w:r w:rsidR="007B31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A7CDC">
              <w:rPr>
                <w:rFonts w:ascii="Arial" w:hAnsi="Arial" w:cs="Arial"/>
                <w:sz w:val="28"/>
                <w:szCs w:val="28"/>
              </w:rPr>
              <w:t>(Sollte dir nichts einfallen, schau nach ähnlichen Aufgaben in deinem Mathebuch).</w:t>
            </w:r>
          </w:p>
          <w:p w14:paraId="0FB78278" w14:textId="0F762DEB" w:rsidR="00BA7CDC" w:rsidRDefault="00BA7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dxa"/>
          </w:tcPr>
          <w:p w14:paraId="1FC39945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04D3" w14:paraId="3480B3E8" w14:textId="77777777" w:rsidTr="4E87268C">
        <w:tc>
          <w:tcPr>
            <w:tcW w:w="9288" w:type="dxa"/>
            <w:gridSpan w:val="3"/>
          </w:tcPr>
          <w:p w14:paraId="53581FA8" w14:textId="77777777" w:rsidR="00BA7CDC" w:rsidRDefault="00BA7CD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C3540F" w14:textId="77777777" w:rsidR="00BA7CDC" w:rsidRDefault="00BA7CD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96906E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6F8F60C8" wp14:editId="6A80DA8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-12065</wp:posOffset>
                  </wp:positionV>
                  <wp:extent cx="5829300" cy="1228725"/>
                  <wp:effectExtent l="0" t="0" r="0" b="9525"/>
                  <wp:wrapNone/>
                  <wp:docPr id="3" name="Grafik 3" descr="C:\Users\Kiefer\AppData\Local\Microsoft\Windows\Temporary Internet Files\Content.IE5\N11GWO75\rainbow-2278774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iefer\AppData\Local\Microsoft\Windows\Temporary Internet Files\Content.IE5\N11GWO75\rainbow-2278774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62CB0E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CE0A41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EBF3C5" w14:textId="77777777" w:rsidR="00FD04D3" w:rsidRDefault="00FD04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E89732" w14:textId="77777777" w:rsidR="00BA7CDC" w:rsidRDefault="00BA7CDC" w:rsidP="00FD04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5FD5E04" w14:textId="77777777" w:rsidR="00BA7CDC" w:rsidRDefault="00BA7CDC" w:rsidP="00FD04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780DAD" w14:textId="77777777" w:rsidR="00FD04D3" w:rsidRDefault="00FD04D3" w:rsidP="00FD04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7CDC">
              <w:rPr>
                <w:rFonts w:ascii="Arial" w:hAnsi="Arial" w:cs="Arial"/>
                <w:sz w:val="32"/>
                <w:szCs w:val="32"/>
              </w:rPr>
              <w:t>Wir hoffen, dass dies nun der letzte Arbeitsplan war und wir freuen uns darauf, euch in der nächsten Woche wieder in der Schule zu sehen!</w:t>
            </w:r>
          </w:p>
          <w:p w14:paraId="4D2D40E6" w14:textId="77777777" w:rsidR="00BA7CDC" w:rsidRPr="00BA7CDC" w:rsidRDefault="00BA7CDC" w:rsidP="00FD04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120EE11" w14:textId="485BE40A" w:rsidR="00BA7CDC" w:rsidRDefault="00DA0B94" w:rsidP="00DA0B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CDC">
              <w:rPr>
                <w:rFonts w:ascii="Arial" w:hAnsi="Arial" w:cs="Arial"/>
                <w:sz w:val="32"/>
                <w:szCs w:val="32"/>
              </w:rPr>
              <w:t xml:space="preserve">Liebe Grüße von S. </w:t>
            </w:r>
            <w:proofErr w:type="spellStart"/>
            <w:r w:rsidRPr="00BA7CDC">
              <w:rPr>
                <w:rFonts w:ascii="Arial" w:hAnsi="Arial" w:cs="Arial"/>
                <w:sz w:val="32"/>
                <w:szCs w:val="32"/>
              </w:rPr>
              <w:t>Bojanowski</w:t>
            </w:r>
            <w:proofErr w:type="spellEnd"/>
            <w:r w:rsidRPr="00BA7CDC">
              <w:rPr>
                <w:rFonts w:ascii="Arial" w:hAnsi="Arial" w:cs="Arial"/>
                <w:sz w:val="32"/>
                <w:szCs w:val="32"/>
              </w:rPr>
              <w:t xml:space="preserve">, M. Kiefer, N. </w:t>
            </w:r>
            <w:proofErr w:type="spellStart"/>
            <w:r w:rsidRPr="00BA7CDC">
              <w:rPr>
                <w:rFonts w:ascii="Arial" w:hAnsi="Arial" w:cs="Arial"/>
                <w:sz w:val="32"/>
                <w:szCs w:val="32"/>
              </w:rPr>
              <w:t>Süle</w:t>
            </w:r>
            <w:bookmarkStart w:id="0" w:name="_GoBack"/>
            <w:bookmarkEnd w:id="0"/>
            <w:proofErr w:type="spellEnd"/>
          </w:p>
          <w:p w14:paraId="0AC64736" w14:textId="77777777" w:rsidR="00BA7CDC" w:rsidRDefault="00BA7CDC" w:rsidP="00DA0B9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98A12B" w14:textId="77777777" w:rsidR="00FD04D3" w:rsidRPr="00FD04D3" w:rsidRDefault="00FD04D3" w:rsidP="00DA0B94">
      <w:pPr>
        <w:rPr>
          <w:rFonts w:ascii="Arial" w:hAnsi="Arial" w:cs="Arial"/>
          <w:sz w:val="28"/>
          <w:szCs w:val="28"/>
        </w:rPr>
      </w:pPr>
    </w:p>
    <w:sectPr w:rsidR="00FD04D3" w:rsidRPr="00FD04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D3"/>
    <w:rsid w:val="00084425"/>
    <w:rsid w:val="007B319C"/>
    <w:rsid w:val="00937681"/>
    <w:rsid w:val="00AA4500"/>
    <w:rsid w:val="00BA7CDC"/>
    <w:rsid w:val="00DA0B94"/>
    <w:rsid w:val="00DB7F5A"/>
    <w:rsid w:val="00FD04D3"/>
    <w:rsid w:val="4E87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A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Kiefer</dc:creator>
  <cp:lastModifiedBy>Kiefer</cp:lastModifiedBy>
  <cp:revision>4</cp:revision>
  <dcterms:created xsi:type="dcterms:W3CDTF">2020-05-12T10:08:00Z</dcterms:created>
  <dcterms:modified xsi:type="dcterms:W3CDTF">2020-05-12T16:46:00Z</dcterms:modified>
</cp:coreProperties>
</file>